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83"/>
        <w:ind w:firstLine="567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Expte 262/2022</w:t>
      </w:r>
    </w:p>
    <w:p>
      <w:pPr>
        <w:pStyle w:val="Normal"/>
        <w:widowControl w:val="false"/>
        <w:tabs>
          <w:tab w:val="clear" w:pos="708"/>
          <w:tab w:val="left" w:pos="621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</w:rPr>
        <w:t>ANEXO III</w:t>
      </w:r>
    </w:p>
    <w:p>
      <w:pPr>
        <w:pStyle w:val="Normal"/>
        <w:widowControl w:val="false"/>
        <w:tabs>
          <w:tab w:val="clear" w:pos="708"/>
          <w:tab w:val="left" w:pos="621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</w:rPr>
        <w:t>MODELO DE PROPOSICIÓN ECONÓMICA</w:t>
      </w:r>
    </w:p>
    <w:p>
      <w:pPr>
        <w:pStyle w:val="Normal"/>
        <w:widowControl w:val="false"/>
        <w:tabs>
          <w:tab w:val="clear" w:pos="708"/>
          <w:tab w:val="left" w:pos="621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283"/>
        <w:ind w:firstLine="567"/>
        <w:jc w:val="both"/>
        <w:rPr>
          <w:rFonts w:ascii="Times New Roman" w:hAnsi="Times New Roman" w:eastAsia="Arial, Arial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Don.__________________________________________________________,con domicilio en ___________________________________ D.N.I ______________________ en plena posesión de su capacidad jurídica y de obrar, en nombre propio o en representación de ___________________________________________ (nombre o razón social y D.N.I. o C.I.F.), enterado del procedimiento iniciado para la adjudicación de </w:t>
      </w:r>
      <w:r>
        <w:rPr>
          <w:rFonts w:eastAsia="Arial, Arial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la ejecución del ejecución del suministro de </w:t>
      </w:r>
      <w:r>
        <w:rPr>
          <w:rFonts w:eastAsia="Arial, Arial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OXÍGENO LÍQUIDO 2022-2023</w:t>
      </w:r>
      <w:r>
        <w:rPr>
          <w:rFonts w:eastAsia="Arial, Arial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463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5"/>
        <w:gridCol w:w="2838"/>
        <w:gridCol w:w="2850"/>
      </w:tblGrid>
      <w:tr>
        <w:trPr/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Concepto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Importe neto €/tn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Importe IVA €</w:t>
            </w:r>
          </w:p>
        </w:tc>
      </w:tr>
      <w:tr>
        <w:trPr/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  <w:t>Oxígeno Líquido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57"/>
        <w:jc w:val="both"/>
        <w:rPr>
          <w:rFonts w:ascii="Times New Roman" w:hAnsi="Times New Roman" w:eastAsia="Lucida Sans Unicode" w:cs="Times New Roman"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</w:rPr>
        <w:t xml:space="preserve">                                                          </w:t>
      </w:r>
    </w:p>
    <w:tbl>
      <w:tblPr>
        <w:tblW w:w="852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4"/>
        <w:gridCol w:w="2835"/>
        <w:gridCol w:w="2855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Importe neto €/mes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Importe IVA €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  <w:t>Alquiler           instalaciones fijas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283"/>
        <w:ind w:firstLine="567"/>
        <w:jc w:val="both"/>
        <w:rPr>
          <w:rFonts w:ascii="Times New Roman" w:hAnsi="Times New Roman" w:eastAsia="Arial, Arial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, Arial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3"/>
        <w:ind w:firstLine="567"/>
        <w:jc w:val="both"/>
        <w:rPr>
          <w:rFonts w:ascii="Times New Roman" w:hAnsi="Times New Roman" w:eastAsia="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Acepta plenamente el Pliego de Cláusulas Administrativas Particulares regulador del contrato, así como el Pliego de Prescripciones técnicas, como licitador y como adjudicatario, si lo fuere.</w:t>
      </w:r>
    </w:p>
    <w:p>
      <w:pPr>
        <w:pStyle w:val="Normal"/>
        <w:widowControl w:val="false"/>
        <w:suppressAutoHyphens w:val="true"/>
        <w:spacing w:lineRule="auto" w:line="240" w:before="0" w:after="283"/>
        <w:ind w:firstLine="567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Y para que conste, firmo la presente declaración en____ a ___ de ______ de ______</w:t>
      </w:r>
    </w:p>
    <w:p>
      <w:pPr>
        <w:pStyle w:val="Normal"/>
        <w:widowControl w:val="false"/>
        <w:suppressAutoHyphens w:val="true"/>
        <w:spacing w:lineRule="auto" w:line="240" w:before="0" w:after="283"/>
        <w:ind w:firstLine="567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Firma autorizada</w:t>
      </w:r>
    </w:p>
    <w:p>
      <w:pPr>
        <w:pStyle w:val="Normal"/>
        <w:widowControl w:val="false"/>
        <w:suppressAutoHyphens w:val="true"/>
        <w:spacing w:lineRule="auto" w:line="240" w:before="0" w:after="283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Textbody"/>
        <w:spacing w:before="0" w:after="283"/>
        <w:ind w:firstLine="567"/>
        <w:jc w:val="both"/>
        <w:rPr>
          <w:rFonts w:cs="Times New Roman"/>
          <w:b/>
          <w:b/>
          <w:color w:val="00000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2361025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704850" cy="70485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2" t="-102" r="-102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6cd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57ce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57cec"/>
    <w:rPr/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187263"/>
    <w:rPr>
      <w:rFonts w:ascii="Times New Roman" w:hAnsi="Times New Roman" w:eastAsia="Lucida Sans Unicode" w:cs="Times New Roman"/>
      <w:kern w:val="2"/>
      <w:sz w:val="24"/>
      <w:szCs w:val="24"/>
      <w:lang w:eastAsia="es-ES"/>
    </w:rPr>
  </w:style>
  <w:style w:type="character" w:styleId="Destacado">
    <w:name w:val="Destacado"/>
    <w:basedOn w:val="DefaultParagraphFont"/>
    <w:qFormat/>
    <w:rsid w:val="00182e9b"/>
    <w:rPr>
      <w:i w:val="false"/>
      <w:iCs w:val="false"/>
    </w:rPr>
  </w:style>
  <w:style w:type="character" w:styleId="EnlacedeInternet">
    <w:name w:val="Enlace de Internet"/>
    <w:basedOn w:val="DefaultParagraphFont"/>
    <w:uiPriority w:val="99"/>
    <w:unhideWhenUsed/>
    <w:rsid w:val="006e470e"/>
    <w:rPr>
      <w:color w:val="0000FF"/>
      <w:u w:val="single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81073c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22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62467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18726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kern w:val="2"/>
      <w:sz w:val="24"/>
      <w:szCs w:val="24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57c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57c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a6cd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a6cd1"/>
    <w:pPr>
      <w:widowControl/>
      <w:bidi w:val="0"/>
      <w:spacing w:lineRule="auto" w:line="240" w:before="0" w:after="0"/>
      <w:jc w:val="left"/>
    </w:pPr>
    <w:rPr>
      <w:rFonts w:ascii="Liberation Sans" w:hAnsi="Liberation Sans" w:cs="Liberation Sans" w:eastAsia="Calibri"/>
      <w:color w:val="000000"/>
      <w:kern w:val="0"/>
      <w:sz w:val="24"/>
      <w:szCs w:val="24"/>
      <w:lang w:val="es-ES" w:eastAsia="en-US" w:bidi="ar-SA"/>
    </w:rPr>
  </w:style>
  <w:style w:type="paragraph" w:styleId="NormalWeb">
    <w:name w:val="Normal (Web)"/>
    <w:basedOn w:val="Normal"/>
    <w:semiHidden/>
    <w:unhideWhenUsed/>
    <w:qFormat/>
    <w:rsid w:val="00182e9b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19"/>
      <w:szCs w:val="19"/>
      <w:lang w:eastAsia="es-ES"/>
    </w:rPr>
  </w:style>
  <w:style w:type="paragraph" w:styleId="Pfa" w:customStyle="1">
    <w:name w:val="pfa"/>
    <w:basedOn w:val="Normal"/>
    <w:qFormat/>
    <w:rsid w:val="00182e9b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vanish/>
      <w:color w:val="FFFFFF"/>
      <w:sz w:val="2"/>
      <w:szCs w:val="2"/>
      <w:lang w:eastAsia="es-ES"/>
    </w:rPr>
  </w:style>
  <w:style w:type="paragraph" w:styleId="D11" w:customStyle="1">
    <w:name w:val="d11"/>
    <w:basedOn w:val="Normal"/>
    <w:qFormat/>
    <w:rsid w:val="00182e9b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b/>
      <w:bCs/>
      <w:color w:val="00255C"/>
      <w:sz w:val="26"/>
      <w:szCs w:val="26"/>
      <w:lang w:eastAsia="es-ES"/>
    </w:rPr>
  </w:style>
  <w:style w:type="paragraph" w:styleId="Cuerpodetextoconsangra">
    <w:name w:val="Body Text Indent"/>
    <w:basedOn w:val="Normal"/>
    <w:link w:val="SangradetextonormalCar"/>
    <w:semiHidden/>
    <w:unhideWhenUsed/>
    <w:rsid w:val="0081073c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624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" w:customStyle="1">
    <w:name w:val="Text body"/>
    <w:basedOn w:val="Normal"/>
    <w:qFormat/>
    <w:rsid w:val="0033152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6a6cd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121</Words>
  <Characters>815</Characters>
  <CharactersWithSpaces>989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2022-09-09T07:49:00Z</dcterms:created>
  <dc:creator>Ana Moncayola</dc:creator>
  <dc:description/>
  <dc:language>es-ES</dc:language>
  <cp:lastModifiedBy>Ana Moncayola</cp:lastModifiedBy>
  <cp:lastPrinted>2022-09-05T12:32:00Z</cp:lastPrinted>
  <dcterms:modified xsi:type="dcterms:W3CDTF">2022-09-09T07:49:00Z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